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D82D23"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2</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DD543F" w:rsidP="00F817CB">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29" w:type="dxa"/>
          </w:tcPr>
          <w:p w:rsidR="00860CA2" w:rsidRPr="00C2710E" w:rsidRDefault="00DD543F" w:rsidP="00DD543F">
            <w:pPr>
              <w:jc w:val="center"/>
              <w:rPr>
                <w:rFonts w:eastAsia="Times New Roman"/>
                <w:color w:val="222222"/>
                <w:sz w:val="22"/>
                <w:szCs w:val="16"/>
              </w:rPr>
            </w:pPr>
            <w:r>
              <w:rPr>
                <w:rFonts w:eastAsia="Times New Roman"/>
                <w:color w:val="222222"/>
                <w:sz w:val="22"/>
                <w:szCs w:val="16"/>
              </w:rPr>
              <w:t>Chicken Strops, Mac &amp; Cheese, Peas, Hot Roll, and Fruit</w:t>
            </w:r>
          </w:p>
        </w:tc>
        <w:tc>
          <w:tcPr>
            <w:tcW w:w="2340" w:type="dxa"/>
          </w:tcPr>
          <w:p w:rsidR="004B2206" w:rsidRDefault="00DD543F" w:rsidP="004B2206">
            <w:pPr>
              <w:jc w:val="center"/>
              <w:rPr>
                <w:rFonts w:eastAsia="Times New Roman"/>
                <w:color w:val="222222"/>
                <w:sz w:val="22"/>
                <w:szCs w:val="16"/>
              </w:rPr>
            </w:pPr>
            <w:r>
              <w:rPr>
                <w:rFonts w:eastAsia="Times New Roman"/>
                <w:color w:val="222222"/>
                <w:sz w:val="22"/>
                <w:szCs w:val="16"/>
              </w:rPr>
              <w:t>Beefy Cheese Nachos, Pinto Beans, Salsa,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DD543F" w:rsidP="002C663A">
            <w:pPr>
              <w:jc w:val="center"/>
              <w:rPr>
                <w:sz w:val="22"/>
              </w:rPr>
            </w:pPr>
            <w:r>
              <w:rPr>
                <w:sz w:val="22"/>
              </w:rPr>
              <w:t>Chicken Fried Steak, Potatoes, Green Beans, Hot Roll,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DD543F"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DD543F" w:rsidP="002618AB">
            <w:pPr>
              <w:jc w:val="center"/>
              <w:rPr>
                <w:sz w:val="22"/>
              </w:rPr>
            </w:pPr>
            <w:r>
              <w:rPr>
                <w:sz w:val="22"/>
              </w:rPr>
              <w:t>Lilly Uhrich-5</w:t>
            </w:r>
            <w:r w:rsidRPr="00DD543F">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DD543F" w:rsidRDefault="00DD543F" w:rsidP="0077763E">
            <w:pPr>
              <w:jc w:val="center"/>
              <w:rPr>
                <w:sz w:val="22"/>
                <w:szCs w:val="20"/>
              </w:rPr>
            </w:pPr>
            <w:r>
              <w:rPr>
                <w:sz w:val="22"/>
                <w:szCs w:val="20"/>
              </w:rPr>
              <w:t>Aleczander Atchley-6</w:t>
            </w:r>
            <w:r w:rsidRPr="00DD543F">
              <w:rPr>
                <w:sz w:val="22"/>
                <w:szCs w:val="20"/>
                <w:vertAlign w:val="superscript"/>
              </w:rPr>
              <w:t>th</w:t>
            </w:r>
            <w:r>
              <w:rPr>
                <w:sz w:val="22"/>
                <w:szCs w:val="20"/>
              </w:rPr>
              <w:t xml:space="preserve"> </w:t>
            </w:r>
          </w:p>
          <w:p w:rsidR="00DD543F" w:rsidRDefault="00DD543F" w:rsidP="0077763E">
            <w:pPr>
              <w:jc w:val="center"/>
              <w:rPr>
                <w:sz w:val="22"/>
                <w:szCs w:val="20"/>
              </w:rPr>
            </w:pPr>
            <w:r>
              <w:rPr>
                <w:sz w:val="22"/>
                <w:szCs w:val="20"/>
              </w:rPr>
              <w:t>Ella Morgan-7</w:t>
            </w:r>
            <w:r w:rsidRPr="00DD543F">
              <w:rPr>
                <w:sz w:val="22"/>
                <w:szCs w:val="20"/>
                <w:vertAlign w:val="superscript"/>
              </w:rPr>
              <w:t>th</w:t>
            </w:r>
            <w:r>
              <w:rPr>
                <w:sz w:val="22"/>
                <w:szCs w:val="20"/>
              </w:rPr>
              <w:t xml:space="preserve"> </w:t>
            </w:r>
          </w:p>
          <w:p w:rsidR="0077763E" w:rsidRPr="00C2710E" w:rsidRDefault="00DD543F" w:rsidP="0077763E">
            <w:pPr>
              <w:jc w:val="center"/>
              <w:rPr>
                <w:sz w:val="22"/>
                <w:szCs w:val="20"/>
              </w:rPr>
            </w:pPr>
            <w:r>
              <w:rPr>
                <w:sz w:val="22"/>
                <w:szCs w:val="20"/>
              </w:rPr>
              <w:t>Isabelle Mireles-Martens-7</w:t>
            </w:r>
            <w:r w:rsidRPr="00DD543F">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2A638A" w:rsidRPr="0077763E" w:rsidRDefault="00DD543F" w:rsidP="0077763E">
            <w:pPr>
              <w:jc w:val="center"/>
              <w:rPr>
                <w:sz w:val="18"/>
              </w:rPr>
            </w:pPr>
            <w:r>
              <w:rPr>
                <w:sz w:val="22"/>
              </w:rPr>
              <w:t>Dallas Fuller-7</w:t>
            </w:r>
            <w:r w:rsidRPr="00DD543F">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Pr="00B57243" w:rsidRDefault="00260D42" w:rsidP="00DD543F">
            <w:pPr>
              <w:jc w:val="center"/>
              <w:rPr>
                <w:sz w:val="18"/>
              </w:rPr>
            </w:pPr>
            <w:r w:rsidRPr="00B57243">
              <w:rPr>
                <w:szCs w:val="22"/>
              </w:rPr>
              <w:t xml:space="preserve"> </w:t>
            </w:r>
            <w:r w:rsidR="00DD543F">
              <w:rPr>
                <w:sz w:val="22"/>
              </w:rPr>
              <w:t>Kelton Moreton-7</w:t>
            </w:r>
            <w:r w:rsidR="00DD543F" w:rsidRPr="00DD543F">
              <w:rPr>
                <w:sz w:val="22"/>
                <w:vertAlign w:val="superscript"/>
              </w:rPr>
              <w:t>th</w:t>
            </w:r>
            <w:r w:rsidR="00DD543F">
              <w:rPr>
                <w:sz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B57243" w:rsidP="00B665E0">
            <w:pPr>
              <w:jc w:val="center"/>
              <w:rPr>
                <w:sz w:val="22"/>
              </w:rPr>
            </w:pPr>
            <w:r>
              <w:rPr>
                <w:sz w:val="22"/>
              </w:rPr>
              <w:t>7</w:t>
            </w:r>
            <w:r w:rsidRPr="00B57243">
              <w:rPr>
                <w:sz w:val="22"/>
                <w:vertAlign w:val="superscript"/>
              </w:rPr>
              <w:t>th</w:t>
            </w:r>
            <w:r>
              <w:rPr>
                <w:sz w:val="22"/>
              </w:rPr>
              <w:t xml:space="preserve"> grade, Jr. High Girls and Boys Basketball</w:t>
            </w:r>
            <w:r w:rsidR="00B665E0">
              <w:rPr>
                <w:sz w:val="22"/>
              </w:rPr>
              <w:t xml:space="preserve"> vs Paris-home 5:00</w:t>
            </w:r>
          </w:p>
        </w:tc>
        <w:tc>
          <w:tcPr>
            <w:tcW w:w="2329" w:type="dxa"/>
          </w:tcPr>
          <w:p w:rsidR="00250916" w:rsidRPr="00A8057F" w:rsidRDefault="00B57243" w:rsidP="009208FB">
            <w:pPr>
              <w:jc w:val="center"/>
              <w:rPr>
                <w:sz w:val="22"/>
              </w:rPr>
            </w:pPr>
            <w:r>
              <w:rPr>
                <w:sz w:val="22"/>
              </w:rPr>
              <w:t xml:space="preserve">Sr. High Girls and Boys Basketball </w:t>
            </w:r>
            <w:r w:rsidR="009208FB">
              <w:rPr>
                <w:sz w:val="22"/>
              </w:rPr>
              <w:t>@ Paris-6:00</w:t>
            </w:r>
          </w:p>
        </w:tc>
        <w:tc>
          <w:tcPr>
            <w:tcW w:w="2340" w:type="dxa"/>
          </w:tcPr>
          <w:p w:rsidR="00250916" w:rsidRPr="007D6739" w:rsidRDefault="00250916" w:rsidP="00250916">
            <w:pPr>
              <w:jc w:val="center"/>
              <w:rPr>
                <w:sz w:val="22"/>
              </w:rPr>
            </w:pPr>
          </w:p>
        </w:tc>
        <w:tc>
          <w:tcPr>
            <w:tcW w:w="2316" w:type="dxa"/>
          </w:tcPr>
          <w:p w:rsidR="009208FB" w:rsidRDefault="00B57243" w:rsidP="009208FB">
            <w:pPr>
              <w:jc w:val="center"/>
              <w:rPr>
                <w:sz w:val="22"/>
              </w:rPr>
            </w:pPr>
            <w:r>
              <w:rPr>
                <w:sz w:val="22"/>
              </w:rPr>
              <w:t xml:space="preserve">Jr. High Girls and Boys Basketball </w:t>
            </w:r>
            <w:r w:rsidR="009208FB">
              <w:rPr>
                <w:sz w:val="22"/>
              </w:rPr>
              <w:t xml:space="preserve">@ </w:t>
            </w:r>
          </w:p>
          <w:p w:rsidR="00250916" w:rsidRPr="00894E97" w:rsidRDefault="009208FB" w:rsidP="009208FB">
            <w:pPr>
              <w:jc w:val="center"/>
              <w:rPr>
                <w:sz w:val="22"/>
              </w:rPr>
            </w:pPr>
            <w:r>
              <w:rPr>
                <w:sz w:val="22"/>
              </w:rPr>
              <w:t>Waldron-4:30</w:t>
            </w:r>
          </w:p>
        </w:tc>
        <w:tc>
          <w:tcPr>
            <w:tcW w:w="2329" w:type="dxa"/>
          </w:tcPr>
          <w:p w:rsidR="00894E97" w:rsidRPr="00894E97" w:rsidRDefault="00B57243" w:rsidP="009208FB">
            <w:pPr>
              <w:jc w:val="center"/>
              <w:rPr>
                <w:sz w:val="22"/>
              </w:rPr>
            </w:pPr>
            <w:r>
              <w:rPr>
                <w:sz w:val="22"/>
              </w:rPr>
              <w:t xml:space="preserve">Sr. High Girls and Boys Basketball </w:t>
            </w:r>
            <w:r w:rsidR="009208FB">
              <w:rPr>
                <w:sz w:val="22"/>
              </w:rPr>
              <w:t>vs</w:t>
            </w:r>
            <w:r>
              <w:rPr>
                <w:sz w:val="22"/>
              </w:rPr>
              <w:t xml:space="preserve"> </w:t>
            </w:r>
            <w:r w:rsidR="009208FB">
              <w:rPr>
                <w:sz w:val="22"/>
              </w:rPr>
              <w:t>Waldron-home 5:00</w:t>
            </w: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71C79" w:rsidRPr="00E71C79">
        <w:rPr>
          <w:rFonts w:eastAsia="Times New Roman"/>
          <w:color w:val="222222"/>
        </w:rPr>
        <w:t>The word of the month for February is Kindness.   Random acts of kindness are small gestures that can brighten someone's day.  We should always be kind, but let's take this month that has been set aside for kindness to randomly show people that we care.</w:t>
      </w:r>
    </w:p>
    <w:p w:rsidR="00E71C79" w:rsidRPr="00E71C79" w:rsidRDefault="00E71C79" w:rsidP="00E71C79">
      <w:pPr>
        <w:shd w:val="clear" w:color="auto" w:fill="FFFFFF"/>
        <w:spacing w:line="300" w:lineRule="atLeast"/>
        <w:rPr>
          <w:rFonts w:eastAsia="Times New Roman"/>
          <w:color w:val="222222"/>
        </w:rPr>
      </w:pPr>
    </w:p>
    <w:p w:rsidR="00324E23" w:rsidRPr="00324E23" w:rsidRDefault="00324E23" w:rsidP="00623827">
      <w:pPr>
        <w:shd w:val="clear" w:color="auto" w:fill="FFFFFF"/>
        <w:spacing w:line="300" w:lineRule="atLeast"/>
        <w:rPr>
          <w:rFonts w:eastAsia="Times New Roman"/>
          <w:color w:val="222222"/>
        </w:rPr>
      </w:pPr>
      <w:r>
        <w:rPr>
          <w:rFonts w:eastAsia="Times New Roman"/>
          <w:b/>
          <w:color w:val="222222"/>
        </w:rPr>
        <w:t xml:space="preserve">NATIONAL SCHOOL COUNSELOR WEEK: </w:t>
      </w:r>
      <w:r w:rsidRPr="00324E23">
        <w:rPr>
          <w:color w:val="050505"/>
          <w:szCs w:val="23"/>
          <w:shd w:val="clear" w:color="auto" w:fill="FFFFFF"/>
        </w:rPr>
        <w:t>"Governor Asa Hutchinson has proclaimed the week of February 1-5, 2021 as National School Counselor Week in Arkansas to focus public attention on the unique contribution of school counselors within the U.S. school system and how students are different as a result of what they do.  National School Counseling Week highlights the tremendous impact school counselors can have in helping students meet their college and career aspirations."</w:t>
      </w:r>
      <w:r>
        <w:rPr>
          <w:color w:val="050505"/>
          <w:szCs w:val="23"/>
          <w:shd w:val="clear" w:color="auto" w:fill="FFFFFF"/>
        </w:rPr>
        <w:t xml:space="preserve"> </w:t>
      </w:r>
      <w:r w:rsidR="00FB63D7">
        <w:rPr>
          <w:color w:val="050505"/>
          <w:szCs w:val="23"/>
          <w:shd w:val="clear" w:color="auto" w:fill="FFFFFF"/>
        </w:rPr>
        <w:t>We</w:t>
      </w:r>
      <w:r>
        <w:rPr>
          <w:color w:val="050505"/>
          <w:szCs w:val="23"/>
          <w:shd w:val="clear" w:color="auto" w:fill="FFFFFF"/>
        </w:rPr>
        <w:t xml:space="preserve"> would like to say “Thank you” to Mrs. Bowen for all of the hard work she does for our students and our school district! </w:t>
      </w:r>
    </w:p>
    <w:p w:rsidR="00C73814" w:rsidRDefault="00C73814" w:rsidP="00623827">
      <w:pPr>
        <w:shd w:val="clear" w:color="auto" w:fill="FFFFFF"/>
        <w:spacing w:line="300" w:lineRule="atLeast"/>
        <w:rPr>
          <w:rFonts w:eastAsia="Times New Roman"/>
          <w:color w:val="222222"/>
        </w:rPr>
      </w:pPr>
      <w:bookmarkStart w:id="0" w:name="_GoBack"/>
      <w:bookmarkEnd w:id="0"/>
    </w:p>
    <w:p w:rsidR="00C73814" w:rsidRPr="00C73814" w:rsidRDefault="00C73814" w:rsidP="00623827">
      <w:pPr>
        <w:shd w:val="clear" w:color="auto" w:fill="FFFFFF"/>
        <w:spacing w:line="300" w:lineRule="atLeast"/>
        <w:rPr>
          <w:rFonts w:eastAsia="Times New Roman"/>
          <w:b/>
          <w:color w:val="222222"/>
        </w:rPr>
      </w:pPr>
      <w:r>
        <w:rPr>
          <w:rFonts w:eastAsia="Times New Roman"/>
          <w:b/>
          <w:color w:val="222222"/>
        </w:rPr>
        <w:t xml:space="preserve">VALENTINE’S DAY CRUSH: </w:t>
      </w:r>
      <w:r w:rsidRPr="00C73814">
        <w:rPr>
          <w:rFonts w:eastAsia="Times New Roman"/>
          <w:color w:val="222222"/>
        </w:rPr>
        <w:t>The Sr. High FCCLA will be selling personalized canned CRUSH drinks for Valentine's Day. Personalized cans are $2 and will be delivered on Valentine's Day. Orders were sent home with 5th/6th grade through their homeroom classes. 7th and 8th graders may pick order forms up in the office. The deadline to turn in orders is this Friday, February 5th.</w:t>
      </w:r>
    </w:p>
    <w:p w:rsidR="0027586A" w:rsidRPr="00793153" w:rsidRDefault="0027586A" w:rsidP="00623827">
      <w:pPr>
        <w:shd w:val="clear" w:color="auto" w:fill="FFFFFF"/>
        <w:spacing w:line="300" w:lineRule="atLeast"/>
        <w:rPr>
          <w:rFonts w:eastAsia="Times New Roman"/>
          <w:color w:val="222222"/>
          <w:sz w:val="14"/>
        </w:rPr>
      </w:pPr>
    </w:p>
    <w:p w:rsidR="00A6415D" w:rsidRDefault="00A6415D" w:rsidP="00623827">
      <w:pPr>
        <w:shd w:val="clear" w:color="auto" w:fill="FFFFFF"/>
        <w:spacing w:line="300" w:lineRule="atLeast"/>
        <w:rPr>
          <w:rFonts w:eastAsia="Times New Roman"/>
          <w:color w:val="222222"/>
        </w:rPr>
      </w:pPr>
      <w:r>
        <w:rPr>
          <w:rFonts w:eastAsia="Times New Roman"/>
          <w:b/>
          <w:color w:val="222222"/>
        </w:rPr>
        <w:t xml:space="preserve">VALENTINE’S DAY PERSONALIZED CANDY BARS: </w:t>
      </w:r>
      <w:r>
        <w:rPr>
          <w:rFonts w:eastAsia="Times New Roman"/>
          <w:color w:val="222222"/>
        </w:rPr>
        <w:t>The Sr. High FBLA will be selling personalized candy bars for Valentine’s Day. Regular size candy bars are $2.00 and half pound candy bars are $4.00; the deadline to order a personalized candy bar is Wednesday, February 10</w:t>
      </w:r>
      <w:r w:rsidRPr="00A6415D">
        <w:rPr>
          <w:rFonts w:eastAsia="Times New Roman"/>
          <w:color w:val="222222"/>
          <w:vertAlign w:val="superscript"/>
        </w:rPr>
        <w:t>th</w:t>
      </w:r>
      <w:r>
        <w:rPr>
          <w:rFonts w:eastAsia="Times New Roman"/>
          <w:color w:val="222222"/>
        </w:rPr>
        <w:t>; candy bars will be delivered on Friday, February 12</w:t>
      </w:r>
      <w:r w:rsidRPr="00A6415D">
        <w:rPr>
          <w:rFonts w:eastAsia="Times New Roman"/>
          <w:color w:val="222222"/>
          <w:vertAlign w:val="superscript"/>
        </w:rPr>
        <w:t>th</w:t>
      </w:r>
      <w:r>
        <w:rPr>
          <w:rFonts w:eastAsia="Times New Roman"/>
          <w:color w:val="222222"/>
        </w:rPr>
        <w:t xml:space="preserve"> with all other Valentine Day deliveries.  Orders from were sent home with 5</w:t>
      </w:r>
      <w:r w:rsidRPr="00A6415D">
        <w:rPr>
          <w:rFonts w:eastAsia="Times New Roman"/>
          <w:color w:val="222222"/>
          <w:vertAlign w:val="superscript"/>
        </w:rPr>
        <w:t>th</w:t>
      </w:r>
      <w:r>
        <w:rPr>
          <w:rFonts w:eastAsia="Times New Roman"/>
          <w:color w:val="222222"/>
        </w:rPr>
        <w:t>/6</w:t>
      </w:r>
      <w:r w:rsidRPr="00A6415D">
        <w:rPr>
          <w:rFonts w:eastAsia="Times New Roman"/>
          <w:color w:val="222222"/>
          <w:vertAlign w:val="superscript"/>
        </w:rPr>
        <w:t>th</w:t>
      </w:r>
      <w:r>
        <w:rPr>
          <w:rFonts w:eastAsia="Times New Roman"/>
          <w:color w:val="222222"/>
        </w:rPr>
        <w:t xml:space="preserve"> through their homeroom class; 7</w:t>
      </w:r>
      <w:r w:rsidRPr="00A6415D">
        <w:rPr>
          <w:rFonts w:eastAsia="Times New Roman"/>
          <w:color w:val="222222"/>
          <w:vertAlign w:val="superscript"/>
        </w:rPr>
        <w:t>th</w:t>
      </w:r>
      <w:r>
        <w:rPr>
          <w:rFonts w:eastAsia="Times New Roman"/>
          <w:color w:val="222222"/>
        </w:rPr>
        <w:t xml:space="preserve"> and 8</w:t>
      </w:r>
      <w:r w:rsidRPr="00A6415D">
        <w:rPr>
          <w:rFonts w:eastAsia="Times New Roman"/>
          <w:color w:val="222222"/>
          <w:vertAlign w:val="superscript"/>
        </w:rPr>
        <w:t>th</w:t>
      </w:r>
      <w:r>
        <w:rPr>
          <w:rFonts w:eastAsia="Times New Roman"/>
          <w:color w:val="222222"/>
        </w:rPr>
        <w:t xml:space="preserve"> graders may pick order forms up in the office.</w:t>
      </w:r>
    </w:p>
    <w:p w:rsidR="00A6415D" w:rsidRPr="00A6415D" w:rsidRDefault="00A6415D" w:rsidP="00623827">
      <w:pPr>
        <w:shd w:val="clear" w:color="auto" w:fill="FFFFFF"/>
        <w:spacing w:line="300" w:lineRule="atLeast"/>
        <w:rPr>
          <w:rFonts w:eastAsia="Times New Roman"/>
          <w:color w:val="222222"/>
        </w:rPr>
      </w:pPr>
    </w:p>
    <w:p w:rsidR="0027586A" w:rsidRDefault="0027586A" w:rsidP="0027586A">
      <w:pPr>
        <w:shd w:val="clear" w:color="auto" w:fill="FFFFFF"/>
        <w:spacing w:line="300" w:lineRule="atLeast"/>
        <w:rPr>
          <w:rFonts w:eastAsia="Times New Roman"/>
          <w:color w:val="222222"/>
        </w:rPr>
      </w:pPr>
      <w:r>
        <w:rPr>
          <w:rFonts w:eastAsia="Times New Roman"/>
          <w:b/>
          <w:color w:val="222222"/>
        </w:rPr>
        <w:t xml:space="preserve">VALENTINE’S CARNATIONS: </w:t>
      </w:r>
      <w:r w:rsidRPr="0027586A">
        <w:rPr>
          <w:rFonts w:eastAsia="Times New Roman"/>
          <w:color w:val="222222"/>
        </w:rPr>
        <w:t>Mrs. Akers' class is sell</w:t>
      </w:r>
      <w:r>
        <w:rPr>
          <w:rFonts w:eastAsia="Times New Roman"/>
          <w:color w:val="222222"/>
        </w:rPr>
        <w:t xml:space="preserve">ing Valentine's Day Carnations! </w:t>
      </w:r>
      <w:r w:rsidRPr="0027586A">
        <w:rPr>
          <w:rFonts w:eastAsia="Times New Roman"/>
          <w:color w:val="222222"/>
        </w:rPr>
        <w:t>All proceeds go to help fund the Life Skills Clas</w:t>
      </w:r>
      <w:r>
        <w:rPr>
          <w:rFonts w:eastAsia="Times New Roman"/>
          <w:color w:val="222222"/>
        </w:rPr>
        <w:t xml:space="preserve">s and Special Olympic Athletes. Cost: $1.00 per flower </w:t>
      </w:r>
      <w:r w:rsidRPr="0027586A">
        <w:rPr>
          <w:rFonts w:eastAsia="Times New Roman"/>
          <w:color w:val="222222"/>
        </w:rPr>
        <w:t>All orde</w:t>
      </w:r>
      <w:r>
        <w:rPr>
          <w:rFonts w:eastAsia="Times New Roman"/>
          <w:color w:val="222222"/>
        </w:rPr>
        <w:t xml:space="preserve">rs due by: Friday February 5th. </w:t>
      </w:r>
      <w:r w:rsidRPr="0027586A">
        <w:rPr>
          <w:rFonts w:eastAsia="Times New Roman"/>
          <w:color w:val="222222"/>
        </w:rPr>
        <w:t>We will deliver your flower(s) to your Valentine on Friday, February 12th.</w:t>
      </w:r>
    </w:p>
    <w:p w:rsidR="00197DE0" w:rsidRDefault="00197DE0" w:rsidP="0027586A">
      <w:pPr>
        <w:shd w:val="clear" w:color="auto" w:fill="FFFFFF"/>
        <w:spacing w:line="300" w:lineRule="atLeast"/>
        <w:rPr>
          <w:rFonts w:eastAsia="Times New Roman"/>
          <w:color w:val="222222"/>
        </w:rPr>
      </w:pPr>
    </w:p>
    <w:p w:rsidR="009208FB" w:rsidRPr="009208FB" w:rsidRDefault="009208FB" w:rsidP="0027586A">
      <w:pPr>
        <w:shd w:val="clear" w:color="auto" w:fill="FFFFFF"/>
        <w:spacing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in observance of President’s Day on Monday, February 15</w:t>
      </w:r>
      <w:r w:rsidRPr="009208FB">
        <w:rPr>
          <w:rFonts w:eastAsia="Times New Roman"/>
          <w:color w:val="222222"/>
          <w:vertAlign w:val="superscript"/>
        </w:rPr>
        <w:t>th</w:t>
      </w:r>
      <w:r>
        <w:rPr>
          <w:rFonts w:eastAsia="Times New Roman"/>
          <w:color w:val="222222"/>
        </w:rPr>
        <w:t>; school will resume on Tuesday, February 16</w:t>
      </w:r>
      <w:r w:rsidRPr="009208FB">
        <w:rPr>
          <w:rFonts w:eastAsia="Times New Roman"/>
          <w:color w:val="222222"/>
          <w:vertAlign w:val="superscript"/>
        </w:rPr>
        <w:t>th</w:t>
      </w:r>
      <w:r>
        <w:rPr>
          <w:rFonts w:eastAsia="Times New Roman"/>
          <w:color w:val="222222"/>
        </w:rPr>
        <w:t>. Should school be cancelled due to inclement weather prior to February 15</w:t>
      </w:r>
      <w:r w:rsidRPr="009208FB">
        <w:rPr>
          <w:rFonts w:eastAsia="Times New Roman"/>
          <w:color w:val="222222"/>
          <w:vertAlign w:val="superscript"/>
        </w:rPr>
        <w:t>th</w:t>
      </w:r>
      <w:r>
        <w:rPr>
          <w:rFonts w:eastAsia="Times New Roman"/>
          <w:color w:val="222222"/>
        </w:rPr>
        <w:t xml:space="preserve"> school will be in session as a snow make-up day. </w:t>
      </w:r>
    </w:p>
    <w:p w:rsidR="00C67D33" w:rsidRPr="00793153" w:rsidRDefault="00C67D33"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0B9A"/>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008B-783F-42E1-965B-CFEA23CC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2021-02-01T20:11:00Z</cp:lastPrinted>
  <dcterms:created xsi:type="dcterms:W3CDTF">2021-02-01T20:11:00Z</dcterms:created>
  <dcterms:modified xsi:type="dcterms:W3CDTF">2021-02-01T20:11:00Z</dcterms:modified>
</cp:coreProperties>
</file>